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5D" w:rsidRDefault="002A4A4C" w:rsidP="00221B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Ostre stany kardiologiczne</w:t>
      </w:r>
    </w:p>
    <w:p w:rsidR="001F3AC1" w:rsidRP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>14 czerwca 2021  (poniedziałek</w:t>
      </w:r>
      <w:r w:rsidRPr="001F3A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  </w:t>
      </w:r>
      <w:r w:rsidRPr="001F3AC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online</w:t>
      </w: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8.30  – 10.00</w:t>
      </w:r>
      <w:r w:rsidR="000245B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245BD" w:rsidRPr="000245BD">
        <w:rPr>
          <w:rFonts w:ascii="Times New Roman" w:eastAsia="Calibri" w:hAnsi="Times New Roman" w:cs="Times New Roman"/>
          <w:sz w:val="24"/>
          <w:szCs w:val="24"/>
        </w:rPr>
        <w:t>Prof. Grzegorz Kopeć</w:t>
      </w:r>
      <w:r w:rsidR="000245B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245BD" w:rsidRPr="00664CCB">
        <w:rPr>
          <w:rFonts w:ascii="Times New Roman" w:eastAsia="Calibri" w:hAnsi="Times New Roman" w:cs="Times New Roman"/>
          <w:i/>
          <w:sz w:val="24"/>
          <w:szCs w:val="24"/>
        </w:rPr>
        <w:t>Nadciśnienie płucne, krwioplucie</w:t>
      </w: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10.00 – 11.30</w:t>
      </w:r>
      <w:r w:rsidR="004E6E67" w:rsidRPr="004E6E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6E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50DF4" w:rsidRPr="00850DF4">
        <w:rPr>
          <w:rFonts w:ascii="Times New Roman" w:eastAsia="Calibri" w:hAnsi="Times New Roman" w:cs="Times New Roman"/>
          <w:iCs/>
          <w:sz w:val="24"/>
          <w:szCs w:val="24"/>
        </w:rPr>
        <w:t xml:space="preserve">Prof. </w:t>
      </w:r>
      <w:r w:rsidR="00850D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6E67" w:rsidRPr="004E6E67">
        <w:rPr>
          <w:rFonts w:ascii="Times New Roman" w:eastAsia="Calibri" w:hAnsi="Times New Roman" w:cs="Times New Roman"/>
          <w:sz w:val="24"/>
          <w:szCs w:val="24"/>
        </w:rPr>
        <w:t>Monika Komar</w:t>
      </w:r>
      <w:r w:rsidR="004E6E6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4E6E67" w:rsidRPr="00664CCB">
        <w:rPr>
          <w:rFonts w:ascii="Times New Roman" w:eastAsia="Calibri" w:hAnsi="Times New Roman" w:cs="Times New Roman"/>
          <w:i/>
          <w:sz w:val="24"/>
          <w:szCs w:val="24"/>
        </w:rPr>
        <w:t>Stany nagłe w nadciśnieniu tętniczym</w:t>
      </w: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11.30 – 13.00</w:t>
      </w:r>
      <w:r w:rsidR="004E6E67" w:rsidRPr="004E6E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6E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6E67" w:rsidRPr="004E6E67">
        <w:rPr>
          <w:rFonts w:ascii="Times New Roman" w:eastAsia="Calibri" w:hAnsi="Times New Roman" w:cs="Times New Roman"/>
          <w:sz w:val="24"/>
          <w:szCs w:val="24"/>
        </w:rPr>
        <w:t>Prof.</w:t>
      </w:r>
      <w:r w:rsidR="00850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E67" w:rsidRPr="004E6E67">
        <w:rPr>
          <w:rFonts w:ascii="Times New Roman" w:eastAsia="Calibri" w:hAnsi="Times New Roman" w:cs="Times New Roman"/>
          <w:sz w:val="24"/>
          <w:szCs w:val="24"/>
        </w:rPr>
        <w:t>Monika Komar</w:t>
      </w:r>
      <w:r w:rsidR="004E6E6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4E6E67" w:rsidRPr="00664CCB">
        <w:rPr>
          <w:rFonts w:ascii="Times New Roman" w:eastAsia="Calibri" w:hAnsi="Times New Roman" w:cs="Times New Roman"/>
          <w:i/>
          <w:sz w:val="24"/>
          <w:szCs w:val="24"/>
        </w:rPr>
        <w:t>Stany nagłe związane ze sztuczną zastawką serca</w:t>
      </w: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>15 czerwca 2021  (wtorek</w:t>
      </w:r>
      <w:r w:rsidRPr="001F3A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  </w:t>
      </w:r>
      <w:r w:rsidRPr="001F3AC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stacjonarnie</w:t>
      </w:r>
      <w:r w:rsidR="002A4A4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F3AC1" w:rsidRDefault="001F3AC1" w:rsidP="00930568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8.30  – 10.00</w:t>
      </w:r>
      <w:r w:rsidR="005C6B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0DF4" w:rsidRPr="00850DF4">
        <w:rPr>
          <w:rFonts w:ascii="Times New Roman" w:eastAsia="Calibri" w:hAnsi="Times New Roman" w:cs="Times New Roman"/>
          <w:bCs/>
          <w:sz w:val="24"/>
          <w:szCs w:val="24"/>
        </w:rPr>
        <w:t xml:space="preserve">Prof. </w:t>
      </w:r>
      <w:r w:rsidR="004E6E67" w:rsidRPr="004E6E67">
        <w:rPr>
          <w:rFonts w:ascii="Times New Roman" w:eastAsia="Calibri" w:hAnsi="Times New Roman" w:cs="Times New Roman"/>
          <w:sz w:val="24"/>
          <w:szCs w:val="24"/>
        </w:rPr>
        <w:t xml:space="preserve">Paweł </w:t>
      </w:r>
      <w:proofErr w:type="spellStart"/>
      <w:r w:rsidR="004E6E67" w:rsidRPr="004E6E67">
        <w:rPr>
          <w:rFonts w:ascii="Times New Roman" w:eastAsia="Calibri" w:hAnsi="Times New Roman" w:cs="Times New Roman"/>
          <w:sz w:val="24"/>
          <w:szCs w:val="24"/>
        </w:rPr>
        <w:t>Rubiś</w:t>
      </w:r>
      <w:proofErr w:type="spellEnd"/>
      <w:r w:rsidR="004E6E67">
        <w:rPr>
          <w:rFonts w:ascii="Times New Roman" w:eastAsia="Calibri" w:hAnsi="Times New Roman" w:cs="Times New Roman"/>
          <w:sz w:val="24"/>
          <w:szCs w:val="24"/>
        </w:rPr>
        <w:t>/</w:t>
      </w:r>
      <w:r w:rsidR="004E6E67" w:rsidRPr="005C6B2E">
        <w:rPr>
          <w:rFonts w:ascii="Times New Roman" w:eastAsia="Calibri" w:hAnsi="Times New Roman" w:cs="Times New Roman"/>
        </w:rPr>
        <w:t xml:space="preserve">dr </w:t>
      </w:r>
      <w:proofErr w:type="spellStart"/>
      <w:r w:rsidR="004E6E67" w:rsidRPr="005C6B2E">
        <w:rPr>
          <w:rFonts w:ascii="Times New Roman" w:eastAsia="Calibri" w:hAnsi="Times New Roman" w:cs="Times New Roman"/>
        </w:rPr>
        <w:t>S.</w:t>
      </w:r>
      <w:r w:rsidR="005C6B2E" w:rsidRPr="005C6B2E">
        <w:rPr>
          <w:rFonts w:ascii="Times New Roman" w:eastAsia="Calibri" w:hAnsi="Times New Roman" w:cs="Times New Roman"/>
        </w:rPr>
        <w:t>Wiśniowska</w:t>
      </w:r>
      <w:proofErr w:type="spellEnd"/>
      <w:r w:rsidR="005C6B2E" w:rsidRPr="005C6B2E">
        <w:rPr>
          <w:rFonts w:ascii="Times New Roman" w:eastAsia="Calibri" w:hAnsi="Times New Roman" w:cs="Times New Roman"/>
        </w:rPr>
        <w:t>-</w:t>
      </w:r>
      <w:r w:rsidR="005C6B2E">
        <w:rPr>
          <w:rFonts w:ascii="Times New Roman" w:eastAsia="Calibri" w:hAnsi="Times New Roman" w:cs="Times New Roman"/>
          <w:sz w:val="24"/>
          <w:szCs w:val="24"/>
        </w:rPr>
        <w:t>Śmiałek</w:t>
      </w:r>
      <w:r w:rsidR="004E6E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0568">
        <w:rPr>
          <w:rFonts w:ascii="Times New Roman" w:eastAsia="Calibri" w:hAnsi="Times New Roman" w:cs="Times New Roman"/>
          <w:i/>
          <w:sz w:val="24"/>
          <w:szCs w:val="24"/>
        </w:rPr>
        <w:t xml:space="preserve">Mechaniczne wspomaganie </w:t>
      </w:r>
      <w:r w:rsidR="004E6E67" w:rsidRPr="00664CCB">
        <w:rPr>
          <w:rFonts w:ascii="Times New Roman" w:eastAsia="Calibri" w:hAnsi="Times New Roman" w:cs="Times New Roman"/>
          <w:i/>
          <w:sz w:val="24"/>
          <w:szCs w:val="24"/>
        </w:rPr>
        <w:t>krążenia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10.00 – 11.30</w:t>
      </w:r>
      <w:r w:rsidR="004E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0DF4">
        <w:rPr>
          <w:rFonts w:ascii="Times New Roman" w:eastAsia="Calibri" w:hAnsi="Times New Roman" w:cs="Times New Roman"/>
          <w:b/>
          <w:sz w:val="24"/>
          <w:szCs w:val="24"/>
        </w:rPr>
        <w:t>Prof.</w:t>
      </w:r>
      <w:r w:rsidR="004E6E67" w:rsidRPr="004E6E67">
        <w:rPr>
          <w:rFonts w:ascii="Times New Roman" w:eastAsia="Calibri" w:hAnsi="Times New Roman" w:cs="Times New Roman"/>
          <w:sz w:val="24"/>
          <w:szCs w:val="24"/>
        </w:rPr>
        <w:t xml:space="preserve"> Paweł</w:t>
      </w:r>
      <w:r w:rsidR="004E6E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E6E67">
        <w:rPr>
          <w:rFonts w:ascii="Times New Roman" w:eastAsia="Calibri" w:hAnsi="Times New Roman" w:cs="Times New Roman"/>
          <w:i/>
          <w:sz w:val="24"/>
          <w:szCs w:val="24"/>
        </w:rPr>
        <w:t>Rubiś</w:t>
      </w:r>
      <w:proofErr w:type="spellEnd"/>
      <w:r w:rsidR="004E6E6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4E6E67" w:rsidRPr="00664CCB">
        <w:rPr>
          <w:rFonts w:ascii="Times New Roman" w:eastAsia="Calibri" w:hAnsi="Times New Roman" w:cs="Times New Roman"/>
          <w:i/>
          <w:sz w:val="24"/>
          <w:szCs w:val="24"/>
        </w:rPr>
        <w:t>Ostre zapalenie mięśnia sercowego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568" w:rsidRPr="00360896" w:rsidRDefault="001F3AC1" w:rsidP="0093056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color w:val="2F5496" w:themeColor="accent1" w:themeShade="BF"/>
          <w:sz w:val="24"/>
          <w:szCs w:val="24"/>
        </w:rPr>
      </w:pPr>
      <w:r w:rsidRPr="00360896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11.30 – 13.00</w:t>
      </w:r>
      <w:r w:rsidR="00930568" w:rsidRPr="00360896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 </w:t>
      </w:r>
      <w:r w:rsidR="00930568" w:rsidRPr="00360896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Prof. Lidia Tomkiewicz – Pająk</w:t>
      </w:r>
      <w:r w:rsidR="00930568" w:rsidRPr="00360896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930568" w:rsidRPr="00360896">
        <w:rPr>
          <w:rFonts w:ascii="Times New Roman" w:eastAsia="Calibri" w:hAnsi="Times New Roman" w:cs="Times New Roman"/>
          <w:i/>
          <w:color w:val="2F5496" w:themeColor="accent1" w:themeShade="BF"/>
          <w:sz w:val="24"/>
          <w:szCs w:val="24"/>
        </w:rPr>
        <w:t xml:space="preserve">Tętniak aorty, ostre zespoły aortalne  </w:t>
      </w: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czerwca 2021  (środa</w:t>
      </w:r>
      <w:r w:rsidRPr="001F3A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  </w:t>
      </w:r>
      <w:r w:rsidRPr="001F3AC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stacjonarnie</w:t>
      </w: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1F3AC1" w:rsidRDefault="001F3AC1" w:rsidP="00930568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8.30  – 10.00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>Prof. Wojciech Płazak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 xml:space="preserve">Ostra niewydolność serca, Wstrząs </w:t>
      </w:r>
      <w:proofErr w:type="spellStart"/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>kardiogenny</w:t>
      </w:r>
      <w:proofErr w:type="spellEnd"/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 xml:space="preserve">, obrzęk płuc   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10.00 – 11.30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>Prof. Wojciech Płazak</w:t>
      </w:r>
      <w:r w:rsidR="00930568" w:rsidRPr="009305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05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>Echokardiografia w ostrych stanach kardiologicznych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11.30 – 13.00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 xml:space="preserve">Prof. Piotr </w:t>
      </w:r>
      <w:proofErr w:type="spellStart"/>
      <w:r w:rsidR="00930568" w:rsidRPr="00930568">
        <w:rPr>
          <w:rFonts w:ascii="Times New Roman" w:eastAsia="Calibri" w:hAnsi="Times New Roman" w:cs="Times New Roman"/>
          <w:sz w:val="24"/>
          <w:szCs w:val="24"/>
        </w:rPr>
        <w:t>Musiałek</w:t>
      </w:r>
      <w:proofErr w:type="spellEnd"/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>Ostry zawał mięśnia sercowego i jego powikłania</w:t>
      </w: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czerwca 2021  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czwartek</w:t>
      </w:r>
      <w:r w:rsidRPr="001F3A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  </w:t>
      </w:r>
      <w:r w:rsidRPr="001F3AC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stacjonarnie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8.30  – 10.00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>dr Marcin Waligóra</w:t>
      </w:r>
      <w:r w:rsidR="00930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 xml:space="preserve">Tamponada serca  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10.00 – 11.30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 xml:space="preserve">dr Katarzyna </w:t>
      </w:r>
      <w:proofErr w:type="spellStart"/>
      <w:r w:rsidR="00930568" w:rsidRPr="00930568">
        <w:rPr>
          <w:rFonts w:ascii="Times New Roman" w:eastAsia="Calibri" w:hAnsi="Times New Roman" w:cs="Times New Roman"/>
          <w:sz w:val="24"/>
          <w:szCs w:val="24"/>
        </w:rPr>
        <w:t>Holcman</w:t>
      </w:r>
      <w:proofErr w:type="spellEnd"/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 xml:space="preserve">Zapalenie wsierdzia  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11.30 – 13.00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>dr Jakub Stępniewski</w:t>
      </w:r>
      <w:r w:rsidR="00930568" w:rsidRPr="009305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056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>Ostra zatorowość płucna</w:t>
      </w: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Default="001F3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C1" w:rsidRP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1F3A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czerwca 2021  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piątek</w:t>
      </w:r>
      <w:r w:rsidRPr="001F3A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  </w:t>
      </w:r>
      <w:r w:rsidRPr="001F3AC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online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8.30  – 10.00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 xml:space="preserve">dr hab. Dorota Sobczyk  </w:t>
      </w:r>
      <w:r w:rsidR="00930568" w:rsidRPr="00664CCB">
        <w:rPr>
          <w:rFonts w:ascii="Times New Roman" w:eastAsia="Calibri" w:hAnsi="Times New Roman" w:cs="Times New Roman"/>
          <w:i/>
          <w:sz w:val="24"/>
          <w:szCs w:val="24"/>
        </w:rPr>
        <w:t>Ultrasonografia w ostrych stanach kardiologicznych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10.00 – 1</w:t>
      </w:r>
      <w:r w:rsidR="007B57EA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B57EA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930568" w:rsidRP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sz w:val="24"/>
          <w:szCs w:val="24"/>
        </w:rPr>
        <w:t>dr Marcin Waligóra</w:t>
      </w:r>
      <w:r w:rsidR="00930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0568">
        <w:rPr>
          <w:rFonts w:ascii="Times New Roman" w:eastAsia="Calibri" w:hAnsi="Times New Roman" w:cs="Times New Roman"/>
          <w:i/>
          <w:sz w:val="24"/>
          <w:szCs w:val="24"/>
        </w:rPr>
        <w:t>EKG w stanach nagłych</w:t>
      </w:r>
    </w:p>
    <w:p w:rsidR="007B57EA" w:rsidRDefault="007B57EA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7EA" w:rsidRPr="00930568" w:rsidRDefault="007B57EA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r w:rsidRPr="00930568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11.30 – 12.15</w:t>
      </w:r>
      <w:r w:rsidR="00930568" w:rsidRPr="00930568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930568" w:rsidRPr="0093056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Prof. Lidia Tomkiewicz - Pająk</w:t>
      </w:r>
      <w:r w:rsidR="00930568" w:rsidRPr="00930568">
        <w:rPr>
          <w:rFonts w:ascii="Times New Roman" w:eastAsia="Calibri" w:hAnsi="Times New Roman" w:cs="Times New Roman"/>
          <w:i/>
          <w:color w:val="2F5496" w:themeColor="accent1" w:themeShade="BF"/>
          <w:sz w:val="24"/>
          <w:szCs w:val="24"/>
        </w:rPr>
        <w:t xml:space="preserve"> Badania laboratoryjne  w ostrych stanach  kardiologicznych</w:t>
      </w:r>
      <w:r w:rsidR="00360896">
        <w:rPr>
          <w:rFonts w:ascii="Times New Roman" w:eastAsia="Calibri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AC1" w:rsidRDefault="001F3AC1" w:rsidP="001F3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12.15 – 13.00 – Prof. Grzegorz Kopeć  zaliczenie</w:t>
      </w:r>
    </w:p>
    <w:sectPr w:rsidR="001F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B0"/>
    <w:rsid w:val="000245BD"/>
    <w:rsid w:val="00054A5D"/>
    <w:rsid w:val="0010313F"/>
    <w:rsid w:val="001E0734"/>
    <w:rsid w:val="001F3AC1"/>
    <w:rsid w:val="00221BB0"/>
    <w:rsid w:val="00266494"/>
    <w:rsid w:val="002A4A4C"/>
    <w:rsid w:val="00360896"/>
    <w:rsid w:val="00375BFF"/>
    <w:rsid w:val="00380603"/>
    <w:rsid w:val="003858E8"/>
    <w:rsid w:val="004203DF"/>
    <w:rsid w:val="004E6E67"/>
    <w:rsid w:val="005939DB"/>
    <w:rsid w:val="005C6B2E"/>
    <w:rsid w:val="00601C30"/>
    <w:rsid w:val="00664CCB"/>
    <w:rsid w:val="006E7A27"/>
    <w:rsid w:val="00777E0B"/>
    <w:rsid w:val="007B57EA"/>
    <w:rsid w:val="008260A8"/>
    <w:rsid w:val="00850DF4"/>
    <w:rsid w:val="008E00A7"/>
    <w:rsid w:val="008E50ED"/>
    <w:rsid w:val="00930568"/>
    <w:rsid w:val="009317C4"/>
    <w:rsid w:val="009742C8"/>
    <w:rsid w:val="009E30CB"/>
    <w:rsid w:val="00A210A3"/>
    <w:rsid w:val="00A85948"/>
    <w:rsid w:val="00A8674C"/>
    <w:rsid w:val="00AC2D51"/>
    <w:rsid w:val="00B86534"/>
    <w:rsid w:val="00B96172"/>
    <w:rsid w:val="00BE4D66"/>
    <w:rsid w:val="00D024F2"/>
    <w:rsid w:val="00DD4927"/>
    <w:rsid w:val="00DE1A68"/>
    <w:rsid w:val="00DF05A4"/>
    <w:rsid w:val="00E755A2"/>
    <w:rsid w:val="00EA386F"/>
    <w:rsid w:val="00EC3AB3"/>
    <w:rsid w:val="00F12652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0236"/>
  <w15:chartTrackingRefBased/>
  <w15:docId w15:val="{84FAA645-363E-4F76-B83A-67BD4DEC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43BA383-CAEB-4A83-8BA4-3D96A551E26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Kopeć</dc:creator>
  <cp:keywords/>
  <dc:description/>
  <cp:lastModifiedBy>Grzegorz Kopeć</cp:lastModifiedBy>
  <cp:revision>2</cp:revision>
  <cp:lastPrinted>2021-05-31T08:40:00Z</cp:lastPrinted>
  <dcterms:created xsi:type="dcterms:W3CDTF">2021-06-12T16:26:00Z</dcterms:created>
  <dcterms:modified xsi:type="dcterms:W3CDTF">2021-06-12T16:26:00Z</dcterms:modified>
</cp:coreProperties>
</file>